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693" w:rsidRPr="00101431" w:rsidRDefault="005E0693" w:rsidP="005E0693">
      <w:pPr>
        <w:jc w:val="both"/>
        <w:rPr>
          <w:sz w:val="22"/>
          <w:szCs w:val="22"/>
        </w:rPr>
      </w:pPr>
      <w:r w:rsidRPr="00101431">
        <w:t xml:space="preserve">Приложение № 1 к </w:t>
      </w:r>
      <w:r w:rsidR="00280F06" w:rsidRPr="00101431">
        <w:rPr>
          <w:sz w:val="22"/>
          <w:szCs w:val="22"/>
        </w:rPr>
        <w:t>Договор</w:t>
      </w:r>
      <w:r w:rsidR="00897D63" w:rsidRPr="00101431">
        <w:rPr>
          <w:sz w:val="22"/>
          <w:szCs w:val="22"/>
        </w:rPr>
        <w:t>у</w:t>
      </w:r>
      <w:r w:rsidR="00280F06" w:rsidRPr="00101431">
        <w:rPr>
          <w:sz w:val="22"/>
          <w:szCs w:val="22"/>
        </w:rPr>
        <w:t xml:space="preserve"> № </w:t>
      </w:r>
      <w:r w:rsidR="00523C03" w:rsidRPr="00101431">
        <w:rPr>
          <w:sz w:val="22"/>
          <w:szCs w:val="22"/>
        </w:rPr>
        <w:t>__________</w:t>
      </w:r>
      <w:r w:rsidRPr="00101431">
        <w:rPr>
          <w:sz w:val="22"/>
          <w:szCs w:val="22"/>
        </w:rPr>
        <w:t xml:space="preserve"> об организации автомобильных перевозок грузов во внутриреспубликанском сообщении от «</w:t>
      </w:r>
      <w:r w:rsidR="00523C03" w:rsidRPr="00101431">
        <w:rPr>
          <w:sz w:val="22"/>
          <w:szCs w:val="22"/>
        </w:rPr>
        <w:t>_____</w:t>
      </w:r>
      <w:r w:rsidRPr="00101431">
        <w:rPr>
          <w:sz w:val="22"/>
          <w:szCs w:val="22"/>
        </w:rPr>
        <w:t>» __________ 20</w:t>
      </w:r>
      <w:r w:rsidR="00523C03" w:rsidRPr="00101431">
        <w:rPr>
          <w:sz w:val="22"/>
          <w:szCs w:val="22"/>
        </w:rPr>
        <w:t xml:space="preserve"> __</w:t>
      </w:r>
      <w:r w:rsidRPr="00101431">
        <w:rPr>
          <w:sz w:val="22"/>
          <w:szCs w:val="22"/>
        </w:rPr>
        <w:t>__г.</w:t>
      </w:r>
    </w:p>
    <w:p w:rsidR="005E0693" w:rsidRPr="00101431" w:rsidRDefault="005E0693" w:rsidP="005E0693">
      <w:pPr>
        <w:pStyle w:val="a3"/>
      </w:pPr>
    </w:p>
    <w:p w:rsidR="005E0693" w:rsidRPr="00101431" w:rsidRDefault="005E0693" w:rsidP="005E0693">
      <w:pPr>
        <w:pStyle w:val="a3"/>
      </w:pPr>
    </w:p>
    <w:p w:rsidR="005E0693" w:rsidRPr="00101431" w:rsidRDefault="005E0693" w:rsidP="005E0693">
      <w:pPr>
        <w:tabs>
          <w:tab w:val="left" w:pos="2130"/>
          <w:tab w:val="left" w:pos="2235"/>
        </w:tabs>
        <w:jc w:val="center"/>
        <w:rPr>
          <w:b/>
          <w:sz w:val="28"/>
          <w:szCs w:val="28"/>
        </w:rPr>
      </w:pPr>
      <w:r w:rsidRPr="00101431">
        <w:rPr>
          <w:b/>
          <w:sz w:val="28"/>
          <w:szCs w:val="28"/>
        </w:rPr>
        <w:t>ОСНОВНЫЕ ПРАВИЛА ЗАГРУЗКИ И ТРАНСПОРТИРОВКИ</w:t>
      </w:r>
    </w:p>
    <w:p w:rsidR="005E0693" w:rsidRPr="00101431" w:rsidRDefault="005E0693" w:rsidP="005E0693">
      <w:pPr>
        <w:tabs>
          <w:tab w:val="left" w:pos="2130"/>
          <w:tab w:val="left" w:pos="2235"/>
        </w:tabs>
        <w:jc w:val="center"/>
        <w:rPr>
          <w:sz w:val="28"/>
          <w:szCs w:val="28"/>
        </w:rPr>
      </w:pPr>
    </w:p>
    <w:p w:rsidR="005E0693" w:rsidRPr="00101431" w:rsidRDefault="005E0693" w:rsidP="005E0693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01431">
        <w:rPr>
          <w:b/>
          <w:bCs/>
          <w:sz w:val="28"/>
          <w:szCs w:val="28"/>
        </w:rPr>
        <w:t>Прибытие, заезд и стоянка</w:t>
      </w:r>
    </w:p>
    <w:p w:rsidR="005E0693" w:rsidRPr="00101431" w:rsidRDefault="005E0693" w:rsidP="005E0693">
      <w:pPr>
        <w:jc w:val="both"/>
      </w:pPr>
    </w:p>
    <w:p w:rsidR="005E0693" w:rsidRPr="00101431" w:rsidRDefault="005E0693" w:rsidP="00101431">
      <w:pPr>
        <w:numPr>
          <w:ilvl w:val="1"/>
          <w:numId w:val="1"/>
        </w:numPr>
        <w:ind w:left="0" w:firstLine="709"/>
        <w:jc w:val="both"/>
      </w:pPr>
      <w:r w:rsidRPr="00101431">
        <w:t xml:space="preserve">Прибытие </w:t>
      </w:r>
      <w:r w:rsidRPr="00101431">
        <w:rPr>
          <w:b/>
        </w:rPr>
        <w:t xml:space="preserve">на загрузку </w:t>
      </w:r>
      <w:r w:rsidRPr="00101431">
        <w:t xml:space="preserve">осуществляется строго ко времени, назначенному специалистом </w:t>
      </w:r>
      <w:r w:rsidR="00280F06" w:rsidRPr="00101431">
        <w:t>отдела транспортно</w:t>
      </w:r>
      <w:r w:rsidR="00E56093" w:rsidRPr="00101431">
        <w:t>й</w:t>
      </w:r>
      <w:r w:rsidR="00280F06" w:rsidRPr="00101431">
        <w:t xml:space="preserve"> логистики</w:t>
      </w:r>
      <w:r w:rsidRPr="00101431">
        <w:t>. Наличие возвратов с магазинов, не освобождает перевозчика от своевременного прибытия на загрузку.</w:t>
      </w:r>
    </w:p>
    <w:p w:rsidR="005E0693" w:rsidRPr="00101431" w:rsidRDefault="005E0693" w:rsidP="00101431">
      <w:pPr>
        <w:ind w:firstLine="709"/>
        <w:jc w:val="both"/>
      </w:pPr>
    </w:p>
    <w:p w:rsidR="005E0693" w:rsidRPr="00101431" w:rsidRDefault="005E0693" w:rsidP="00101431">
      <w:pPr>
        <w:numPr>
          <w:ilvl w:val="1"/>
          <w:numId w:val="1"/>
        </w:numPr>
        <w:ind w:left="0" w:firstLine="709"/>
        <w:jc w:val="both"/>
      </w:pPr>
      <w:r w:rsidRPr="00101431">
        <w:t xml:space="preserve">После заезда на территорию </w:t>
      </w:r>
      <w:r w:rsidR="00280F06" w:rsidRPr="00101431">
        <w:t>распределительного</w:t>
      </w:r>
      <w:r w:rsidRPr="00101431">
        <w:t xml:space="preserve"> центра, водитель обязан незамедлительно сдать путевой лист на склад, при этом предъявив документ удостоверяющий личность и санитарный паспорт на автомобиль, для отметки складом времени его прибытия и проверки соответствия транспортного средства, также зафиксировать время прибытия </w:t>
      </w:r>
      <w:r w:rsidR="007C6933" w:rsidRPr="00101431">
        <w:rPr>
          <w:color w:val="000000" w:themeColor="text1"/>
        </w:rPr>
        <w:t>у заведующего складом.</w:t>
      </w:r>
    </w:p>
    <w:p w:rsidR="00280F06" w:rsidRPr="00101431" w:rsidRDefault="00280F06" w:rsidP="00101431">
      <w:pPr>
        <w:ind w:firstLine="709"/>
        <w:jc w:val="both"/>
      </w:pPr>
    </w:p>
    <w:p w:rsidR="005E0693" w:rsidRPr="00101431" w:rsidRDefault="005E0693" w:rsidP="00101431">
      <w:pPr>
        <w:numPr>
          <w:ilvl w:val="1"/>
          <w:numId w:val="1"/>
        </w:numPr>
        <w:ind w:left="0" w:firstLine="709"/>
        <w:jc w:val="both"/>
      </w:pPr>
      <w:r w:rsidRPr="00101431">
        <w:t>В случае опоздания на загрузку или несвоевременной сдачи путевого листа, к перевозчику будут применяться штрафные санкции, а в случае систематического нарушения времени прибытия под загрузку – ограничения по загрузкам, выражающиеся в приостановлении работы на неопределенный срок.</w:t>
      </w:r>
    </w:p>
    <w:p w:rsidR="009578DD" w:rsidRPr="00101431" w:rsidRDefault="009578DD" w:rsidP="009578DD">
      <w:pPr>
        <w:jc w:val="both"/>
      </w:pPr>
    </w:p>
    <w:p w:rsidR="005E0693" w:rsidRPr="00101431" w:rsidRDefault="005E0693" w:rsidP="005E0693">
      <w:pPr>
        <w:rPr>
          <w:b/>
          <w:bCs/>
          <w:u w:val="single"/>
        </w:rPr>
      </w:pPr>
    </w:p>
    <w:p w:rsidR="005E0693" w:rsidRPr="00101431" w:rsidRDefault="005E0693" w:rsidP="005E0693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01431">
        <w:rPr>
          <w:b/>
          <w:bCs/>
          <w:sz w:val="28"/>
          <w:szCs w:val="28"/>
        </w:rPr>
        <w:t>Присутствие водителя на складе во время загрузки</w:t>
      </w:r>
    </w:p>
    <w:p w:rsidR="005E0693" w:rsidRPr="00101431" w:rsidRDefault="005E0693" w:rsidP="005E0693">
      <w:pPr>
        <w:jc w:val="center"/>
        <w:rPr>
          <w:b/>
          <w:bCs/>
        </w:rPr>
      </w:pPr>
    </w:p>
    <w:p w:rsidR="005E0693" w:rsidRPr="00101431" w:rsidRDefault="005E0693" w:rsidP="00101431">
      <w:pPr>
        <w:ind w:firstLine="709"/>
        <w:jc w:val="both"/>
        <w:rPr>
          <w:color w:val="000000"/>
        </w:rPr>
      </w:pPr>
      <w:r w:rsidRPr="00101431">
        <w:rPr>
          <w:color w:val="000000"/>
        </w:rPr>
        <w:t>С целью устранения разногласий по причине порчи (боя) товара в пути следования, Вы должны придерживаться следующих правил:</w:t>
      </w:r>
    </w:p>
    <w:p w:rsidR="005E0693" w:rsidRPr="00101431" w:rsidRDefault="005E0693" w:rsidP="005E0693">
      <w:pPr>
        <w:rPr>
          <w:color w:val="000000"/>
        </w:rPr>
      </w:pPr>
    </w:p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Допуск водителей в зону загрузки разрешен с </w:t>
      </w:r>
      <w:r w:rsidR="00256E00" w:rsidRPr="00101431">
        <w:rPr>
          <w:rFonts w:ascii="Times New Roman" w:eastAsia="Times New Roman" w:hAnsi="Times New Roman"/>
          <w:sz w:val="24"/>
          <w:szCs w:val="24"/>
          <w:lang w:eastAsia="ru-RU"/>
        </w:rPr>
        <w:t>согласования заведующего складом</w:t>
      </w:r>
      <w:r w:rsidRPr="00101431">
        <w:rPr>
          <w:rFonts w:ascii="Times New Roman" w:eastAsia="Times New Roman" w:hAnsi="Times New Roman"/>
          <w:sz w:val="24"/>
          <w:szCs w:val="24"/>
          <w:lang w:eastAsia="ru-RU"/>
        </w:rPr>
        <w:t>. Сообщить о необходимости присутствия в зоне загрузки необходимо по теле</w:t>
      </w:r>
      <w:r w:rsidR="00256E00" w:rsidRPr="00101431">
        <w:rPr>
          <w:rFonts w:ascii="Times New Roman" w:eastAsia="Times New Roman" w:hAnsi="Times New Roman"/>
          <w:sz w:val="24"/>
          <w:szCs w:val="24"/>
          <w:lang w:eastAsia="ru-RU"/>
        </w:rPr>
        <w:t xml:space="preserve">фонам, размещенным на </w:t>
      </w:r>
      <w:proofErr w:type="spellStart"/>
      <w:r w:rsidR="00256E00" w:rsidRPr="00101431">
        <w:rPr>
          <w:rFonts w:ascii="Times New Roman" w:eastAsia="Times New Roman" w:hAnsi="Times New Roman"/>
          <w:sz w:val="24"/>
          <w:szCs w:val="24"/>
          <w:lang w:eastAsia="ru-RU"/>
        </w:rPr>
        <w:t>инфодоске</w:t>
      </w:r>
      <w:proofErr w:type="spellEnd"/>
      <w:r w:rsidRPr="001014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E00" w:rsidRPr="00101431">
        <w:rPr>
          <w:rFonts w:ascii="Times New Roman" w:eastAsia="Times New Roman" w:hAnsi="Times New Roman"/>
          <w:sz w:val="24"/>
          <w:szCs w:val="24"/>
          <w:lang w:eastAsia="ru-RU"/>
        </w:rPr>
        <w:t>склада</w:t>
      </w:r>
      <w:r w:rsidRPr="0010143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E0693" w:rsidRPr="00101431" w:rsidRDefault="005E0693" w:rsidP="00101431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обнаружении некачественной загрузки или паллетовки товара, водитель обязан обратиться к </w:t>
      </w:r>
      <w:r w:rsidR="00256E00" w:rsidRPr="00101431">
        <w:rPr>
          <w:rFonts w:ascii="Times New Roman" w:eastAsia="Times New Roman" w:hAnsi="Times New Roman"/>
          <w:sz w:val="24"/>
          <w:szCs w:val="24"/>
          <w:lang w:eastAsia="ru-RU"/>
        </w:rPr>
        <w:t>заведующему скл</w:t>
      </w:r>
      <w:r w:rsidR="00280F06" w:rsidRPr="0010143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56E00" w:rsidRPr="00101431">
        <w:rPr>
          <w:rFonts w:ascii="Times New Roman" w:eastAsia="Times New Roman" w:hAnsi="Times New Roman"/>
          <w:sz w:val="24"/>
          <w:szCs w:val="24"/>
          <w:lang w:eastAsia="ru-RU"/>
        </w:rPr>
        <w:t>дом</w:t>
      </w:r>
      <w:r w:rsidRPr="00101431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потребовать перекомпоновки (</w:t>
      </w:r>
      <w:proofErr w:type="spellStart"/>
      <w:r w:rsidRPr="00101431">
        <w:rPr>
          <w:rFonts w:ascii="Times New Roman" w:eastAsia="Times New Roman" w:hAnsi="Times New Roman"/>
          <w:sz w:val="24"/>
          <w:szCs w:val="24"/>
          <w:lang w:eastAsia="ru-RU"/>
        </w:rPr>
        <w:t>перепаллетовки</w:t>
      </w:r>
      <w:proofErr w:type="spellEnd"/>
      <w:r w:rsidRPr="00101431">
        <w:rPr>
          <w:rFonts w:ascii="Times New Roman" w:eastAsia="Times New Roman" w:hAnsi="Times New Roman"/>
          <w:sz w:val="24"/>
          <w:szCs w:val="24"/>
          <w:lang w:eastAsia="ru-RU"/>
        </w:rPr>
        <w:t>) товара.</w:t>
      </w:r>
    </w:p>
    <w:p w:rsidR="005E0693" w:rsidRPr="00101431" w:rsidRDefault="005E0693" w:rsidP="00101431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sz w:val="24"/>
          <w:szCs w:val="24"/>
          <w:lang w:eastAsia="ru-RU"/>
        </w:rPr>
        <w:t>В случае отказа</w:t>
      </w: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сотрудниками склада от выполнения выше указанных действий, </w:t>
      </w:r>
      <w:proofErr w:type="gramStart"/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водитель</w:t>
      </w:r>
      <w:proofErr w:type="gramEnd"/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покидая территории склада, информирует </w:t>
      </w:r>
      <w:r w:rsidR="00256E00"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специалистов по транспортной логистике о нарушениях правил загрузки.</w:t>
      </w: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5E0693" w:rsidRPr="00101431" w:rsidRDefault="005E0693" w:rsidP="00101431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После окончания загрузки, водитель обязан:</w:t>
      </w:r>
    </w:p>
    <w:p w:rsidR="005E0693" w:rsidRPr="00101431" w:rsidRDefault="005E0693" w:rsidP="00101431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обеспечить надежное крепление груза в грузовом отсеке (при помощи крепежных ремней, либо распорных стоек);</w:t>
      </w:r>
    </w:p>
    <w:p w:rsidR="005E0693" w:rsidRPr="00101431" w:rsidRDefault="005E0693" w:rsidP="00101431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 окончании загрузки и проверки крепления груза, установить автомобиль на специально отведенную площадку для проведения пломбировки и получения сопроводительных документов;</w:t>
      </w:r>
    </w:p>
    <w:p w:rsidR="005E0693" w:rsidRPr="00101431" w:rsidRDefault="005E0693" w:rsidP="00101431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проконтролировать своевременную пломбировку грузового отсека, проверить правильность выписанных ТТН, сверить фактический вес загруженного товара.</w:t>
      </w:r>
    </w:p>
    <w:p w:rsidR="005E0693" w:rsidRPr="00101431" w:rsidRDefault="005E0693" w:rsidP="00101431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убытия транспортного средства с территории склада, с нарушенными правилами загрузки и без согласования с </w:t>
      </w:r>
      <w:r w:rsidR="00256E00"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отделом транспортной логистики</w:t>
      </w: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водитель </w:t>
      </w: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полностью берет ответственность за качество и сохранность доставки груза в конечный пункт назначения.</w:t>
      </w:r>
    </w:p>
    <w:p w:rsidR="005E0693" w:rsidRPr="00101431" w:rsidRDefault="005E0693" w:rsidP="005E0693">
      <w:pPr>
        <w:rPr>
          <w:b/>
          <w:bCs/>
          <w:u w:val="single"/>
        </w:rPr>
      </w:pPr>
    </w:p>
    <w:p w:rsidR="005E0693" w:rsidRPr="00101431" w:rsidRDefault="005E0693" w:rsidP="005E0693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01431">
        <w:rPr>
          <w:b/>
          <w:bCs/>
          <w:sz w:val="28"/>
          <w:szCs w:val="28"/>
        </w:rPr>
        <w:t>Требования к загружаемому транспорту,</w:t>
      </w:r>
    </w:p>
    <w:p w:rsidR="005E0693" w:rsidRPr="00101431" w:rsidRDefault="005E0693" w:rsidP="005E0693">
      <w:pPr>
        <w:ind w:left="360"/>
        <w:jc w:val="center"/>
        <w:rPr>
          <w:b/>
          <w:bCs/>
          <w:sz w:val="28"/>
          <w:szCs w:val="28"/>
        </w:rPr>
      </w:pPr>
      <w:r w:rsidRPr="00101431">
        <w:rPr>
          <w:b/>
          <w:bCs/>
          <w:sz w:val="28"/>
          <w:szCs w:val="28"/>
        </w:rPr>
        <w:t>обеспечение сохранности груза при его транспортировке</w:t>
      </w:r>
    </w:p>
    <w:p w:rsidR="005E0693" w:rsidRPr="00101431" w:rsidRDefault="005E0693" w:rsidP="005E0693">
      <w:pPr>
        <w:ind w:left="360"/>
        <w:jc w:val="center"/>
        <w:rPr>
          <w:b/>
          <w:bCs/>
        </w:rPr>
      </w:pPr>
    </w:p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транспортировке грузов, требующих соблюдения температурных режимов, водитель обязан подавать автомобиль на загрузку с включенной рефрижераторной установкой и температурой в грузовом отсеке автомобиля в пределах установленных норм:</w:t>
      </w:r>
    </w:p>
    <w:p w:rsidR="005E0693" w:rsidRPr="00101431" w:rsidRDefault="005E0693" w:rsidP="00101431">
      <w:pPr>
        <w:pStyle w:val="a5"/>
        <w:numPr>
          <w:ilvl w:val="2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01431">
        <w:rPr>
          <w:rFonts w:ascii="Times New Roman" w:hAnsi="Times New Roman"/>
          <w:color w:val="000000"/>
          <w:sz w:val="24"/>
          <w:szCs w:val="24"/>
        </w:rPr>
        <w:t>при транспортировке:</w:t>
      </w:r>
    </w:p>
    <w:p w:rsidR="005E0693" w:rsidRPr="00101431" w:rsidRDefault="005E0693" w:rsidP="00101431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фрукты, овощи (+6 +8);</w:t>
      </w:r>
    </w:p>
    <w:p w:rsidR="005E0693" w:rsidRPr="00101431" w:rsidRDefault="005E0693" w:rsidP="00101431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замороженная продукция (-18);</w:t>
      </w:r>
    </w:p>
    <w:p w:rsidR="005E0693" w:rsidRPr="00101431" w:rsidRDefault="005E0693" w:rsidP="00101431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молочная продукция (0 +5).</w:t>
      </w:r>
    </w:p>
    <w:p w:rsidR="005E0693" w:rsidRPr="00101431" w:rsidRDefault="005E0693" w:rsidP="005E0693">
      <w:pPr>
        <w:pStyle w:val="a5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обнаружения нарушений температурного режима Заказчик имеет право, отказать в загрузке автомобиля до устранения выявленных нарушений.</w:t>
      </w:r>
    </w:p>
    <w:p w:rsidR="005E0693" w:rsidRPr="00101431" w:rsidRDefault="005E0693" w:rsidP="005E0693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Если маршрут следования предусматривает несколько точек выгрузки, водитель обязан в каждой из точек проверить устойчивость оставшегося груза, для дальнейшей транспортировки, при выявлении некачественной паллетовки либо расстановки груза, </w:t>
      </w:r>
      <w:r w:rsidRPr="0010143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принять меры по укреплению груза,</w:t>
      </w: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невозможности самостоятельно устранить нарушения в креплении груза, просить оказать помощь сотрудников торговых объектов с применением средств механизации и упаковочных материалов, имеющихся на торговых объектах.</w:t>
      </w:r>
    </w:p>
    <w:p w:rsidR="005E0693" w:rsidRPr="00101431" w:rsidRDefault="005E0693" w:rsidP="005E0693">
      <w:pPr>
        <w:rPr>
          <w:b/>
          <w:bCs/>
          <w:u w:val="single"/>
        </w:rPr>
      </w:pPr>
    </w:p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производится загрузка автомобилей со следующими недостатками:</w:t>
      </w:r>
    </w:p>
    <w:p w:rsidR="005E0693" w:rsidRPr="00101431" w:rsidRDefault="005E0693" w:rsidP="005E0693">
      <w:pPr>
        <w:rPr>
          <w:u w:val="single"/>
        </w:rPr>
      </w:pPr>
    </w:p>
    <w:p w:rsidR="005E0693" w:rsidRPr="00101431" w:rsidRDefault="005E0693" w:rsidP="00101431">
      <w:pPr>
        <w:pStyle w:val="a5"/>
        <w:numPr>
          <w:ilvl w:val="2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Отсутствие места для пломбировки грузового отсека (крепления пломбы на воротах грузового отсека или между гидробортом и прилегающим к нему кузовом).</w:t>
      </w:r>
    </w:p>
    <w:p w:rsidR="005E0693" w:rsidRPr="00101431" w:rsidRDefault="005E0693" w:rsidP="005E0693">
      <w:pPr>
        <w:ind w:left="1418" w:hanging="709"/>
        <w:jc w:val="both"/>
      </w:pPr>
    </w:p>
    <w:p w:rsidR="005E0693" w:rsidRPr="00101431" w:rsidRDefault="005E0693" w:rsidP="00101431">
      <w:pPr>
        <w:pStyle w:val="a5"/>
        <w:numPr>
          <w:ilvl w:val="2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Наличие доступа к товару:</w:t>
      </w:r>
    </w:p>
    <w:p w:rsidR="005E0693" w:rsidRPr="00101431" w:rsidRDefault="005E0693" w:rsidP="00101431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- повреждения тента;</w:t>
      </w:r>
    </w:p>
    <w:p w:rsidR="005E0693" w:rsidRPr="00101431" w:rsidRDefault="005E0693" w:rsidP="00101431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 xml:space="preserve">- контейнера, пола; </w:t>
      </w:r>
    </w:p>
    <w:p w:rsidR="005E0693" w:rsidRPr="00101431" w:rsidRDefault="005E0693" w:rsidP="00101431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- неудовлетворительная запрессовка троса;</w:t>
      </w:r>
    </w:p>
    <w:p w:rsidR="005E0693" w:rsidRPr="00101431" w:rsidRDefault="005E0693" w:rsidP="00101431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- возможность демонтажа запорных устройств без повреждения пломбы;</w:t>
      </w:r>
    </w:p>
    <w:p w:rsidR="005E0693" w:rsidRPr="00101431" w:rsidRDefault="005E0693" w:rsidP="00101431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- не исправность механизма для крепления пломбы, позволяющая вскрывать дверь без повреждения пломбы;</w:t>
      </w:r>
    </w:p>
    <w:p w:rsidR="005E0693" w:rsidRPr="00101431" w:rsidRDefault="005E0693" w:rsidP="00101431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- повреждения запирающих устройств петель дверей изотермического грузового отсека и т.п.);</w:t>
      </w:r>
    </w:p>
    <w:p w:rsidR="005E0693" w:rsidRPr="00101431" w:rsidRDefault="005E0693" w:rsidP="005E0693">
      <w:pPr>
        <w:ind w:left="1418"/>
        <w:jc w:val="both"/>
      </w:pPr>
    </w:p>
    <w:p w:rsidR="005E0693" w:rsidRPr="00101431" w:rsidRDefault="005E0693" w:rsidP="00101431">
      <w:pPr>
        <w:pStyle w:val="a5"/>
        <w:numPr>
          <w:ilvl w:val="2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Отсутствие санитарного паспорта на транспортное средство или санитарный паспорт, с просроченной отметкой о проведении санитарной обработки (не более 30 дней);</w:t>
      </w:r>
    </w:p>
    <w:p w:rsidR="005E0693" w:rsidRPr="00101431" w:rsidRDefault="005E0693" w:rsidP="005E0693">
      <w:pPr>
        <w:ind w:left="1418" w:hanging="709"/>
        <w:jc w:val="both"/>
      </w:pPr>
    </w:p>
    <w:p w:rsidR="005E0693" w:rsidRPr="00101431" w:rsidRDefault="005E0693" w:rsidP="00101431">
      <w:pPr>
        <w:pStyle w:val="a5"/>
        <w:numPr>
          <w:ilvl w:val="2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Состояние полов, не позволяющее беспрепятственное движение погрузо-разгрузочной техники внутри грузового отсека;</w:t>
      </w:r>
    </w:p>
    <w:p w:rsidR="005E0693" w:rsidRPr="00101431" w:rsidRDefault="005E0693" w:rsidP="005E0693">
      <w:pPr>
        <w:ind w:left="1418" w:hanging="709"/>
        <w:jc w:val="both"/>
      </w:pPr>
    </w:p>
    <w:p w:rsidR="005E0693" w:rsidRPr="00101431" w:rsidRDefault="005E0693" w:rsidP="00101431">
      <w:pPr>
        <w:pStyle w:val="a5"/>
        <w:numPr>
          <w:ilvl w:val="2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Наличие мусора в грузовом отсеке;</w:t>
      </w:r>
    </w:p>
    <w:p w:rsidR="005E0693" w:rsidRPr="00101431" w:rsidRDefault="005E0693" w:rsidP="005E0693">
      <w:pPr>
        <w:ind w:firstLine="709"/>
        <w:jc w:val="both"/>
      </w:pPr>
    </w:p>
    <w:p w:rsidR="005E0693" w:rsidRPr="00101431" w:rsidRDefault="005E0693" w:rsidP="00101431">
      <w:pPr>
        <w:pStyle w:val="a5"/>
        <w:numPr>
          <w:ilvl w:val="2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 xml:space="preserve">Наличие посторонних предметов в грузовом отсеке, т.к. они уменьшают объем отсека (запасное колесо, наваренные шкафчики или др., т.е. </w:t>
      </w:r>
      <w:r w:rsidRPr="00101431">
        <w:rPr>
          <w:rFonts w:ascii="Times New Roman" w:hAnsi="Times New Roman"/>
          <w:b/>
          <w:sz w:val="24"/>
          <w:szCs w:val="24"/>
        </w:rPr>
        <w:t>грузовой отсек должен быть абсолютно пуст</w:t>
      </w:r>
      <w:r w:rsidRPr="00101431">
        <w:rPr>
          <w:rFonts w:ascii="Times New Roman" w:hAnsi="Times New Roman"/>
          <w:sz w:val="24"/>
          <w:szCs w:val="24"/>
        </w:rPr>
        <w:t>);</w:t>
      </w:r>
    </w:p>
    <w:p w:rsidR="005E0693" w:rsidRPr="00101431" w:rsidRDefault="005E0693" w:rsidP="005E0693">
      <w:pPr>
        <w:ind w:left="1418" w:hanging="709"/>
        <w:jc w:val="both"/>
      </w:pPr>
      <w:bookmarkStart w:id="0" w:name="_GoBack"/>
      <w:bookmarkEnd w:id="0"/>
    </w:p>
    <w:p w:rsidR="005E0693" w:rsidRPr="00101431" w:rsidRDefault="005E0693" w:rsidP="00101431">
      <w:pPr>
        <w:pStyle w:val="a5"/>
        <w:numPr>
          <w:ilvl w:val="2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Наличие резких посторонних запахов и грязных полов, затрудняющих процесс загрузки;</w:t>
      </w:r>
    </w:p>
    <w:p w:rsidR="005E0693" w:rsidRPr="00101431" w:rsidRDefault="005E0693" w:rsidP="005E0693">
      <w:pPr>
        <w:ind w:left="1418" w:hanging="709"/>
        <w:jc w:val="both"/>
      </w:pPr>
    </w:p>
    <w:p w:rsidR="005E0693" w:rsidRPr="00101431" w:rsidRDefault="005E0693" w:rsidP="00101431">
      <w:pPr>
        <w:pStyle w:val="a5"/>
        <w:numPr>
          <w:ilvl w:val="2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101431">
        <w:rPr>
          <w:rFonts w:ascii="Times New Roman" w:hAnsi="Times New Roman"/>
          <w:sz w:val="24"/>
          <w:szCs w:val="24"/>
        </w:rPr>
        <w:t>Нарушение целостности тента, контейнера или неудовлетворительное состояние грузового отсека (следов ДТП) могущее привести к повреждению груза в процессе транспортировки;</w:t>
      </w:r>
    </w:p>
    <w:p w:rsidR="005E0693" w:rsidRPr="00101431" w:rsidRDefault="005E0693" w:rsidP="005E0693"/>
    <w:p w:rsidR="005E0693" w:rsidRPr="00101431" w:rsidRDefault="005E0693" w:rsidP="00101431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14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порчи перевозимых грузов при нарушении температурных режимов либо требований к состоянию автомобилей, перевозчикам будут выставляться претензии соразмерно причиненному ущербу, и рассматриваться вопрос о дальнейшем сотрудничестве.</w:t>
      </w:r>
    </w:p>
    <w:p w:rsidR="005E0693" w:rsidRPr="00101431" w:rsidRDefault="005E0693" w:rsidP="005E0693"/>
    <w:p w:rsidR="005E0693" w:rsidRPr="00101431" w:rsidRDefault="005E0693" w:rsidP="005E0693">
      <w:pPr>
        <w:jc w:val="center"/>
        <w:rPr>
          <w:b/>
          <w:sz w:val="28"/>
          <w:szCs w:val="28"/>
        </w:rPr>
      </w:pPr>
      <w:r w:rsidRPr="00101431">
        <w:rPr>
          <w:b/>
          <w:sz w:val="28"/>
          <w:szCs w:val="28"/>
        </w:rPr>
        <w:t>4. Общий порядок загрузки, следования</w:t>
      </w:r>
    </w:p>
    <w:p w:rsidR="005E0693" w:rsidRPr="00101431" w:rsidRDefault="005E0693" w:rsidP="005E0693">
      <w:pPr>
        <w:jc w:val="center"/>
        <w:rPr>
          <w:b/>
          <w:sz w:val="28"/>
          <w:szCs w:val="28"/>
        </w:rPr>
      </w:pPr>
      <w:r w:rsidRPr="00101431">
        <w:rPr>
          <w:b/>
          <w:sz w:val="28"/>
          <w:szCs w:val="28"/>
        </w:rPr>
        <w:t>по маршруту и выгрузки</w:t>
      </w:r>
    </w:p>
    <w:p w:rsidR="005E0693" w:rsidRPr="00101431" w:rsidRDefault="005E0693" w:rsidP="005E0693"/>
    <w:p w:rsidR="00BE7052" w:rsidRPr="00DE635C" w:rsidRDefault="00BE7052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60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635C">
        <w:rPr>
          <w:rFonts w:ascii="Times New Roman" w:hAnsi="Times New Roman"/>
          <w:color w:val="000000"/>
          <w:sz w:val="24"/>
          <w:szCs w:val="24"/>
        </w:rPr>
        <w:t xml:space="preserve">При осуществлении загрузки/ разгрузки транспортного средства водитель должен соблюдать действующие требования Правил дорожного движения. </w:t>
      </w:r>
    </w:p>
    <w:p w:rsidR="00BE7052" w:rsidRPr="00DE635C" w:rsidRDefault="00BE7052" w:rsidP="00BE7052"/>
    <w:p w:rsidR="00BE7052" w:rsidRPr="00DE635C" w:rsidRDefault="00BE7052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E635C">
        <w:rPr>
          <w:rFonts w:ascii="Times New Roman" w:hAnsi="Times New Roman"/>
          <w:color w:val="000000"/>
          <w:sz w:val="24"/>
          <w:szCs w:val="24"/>
        </w:rPr>
        <w:t xml:space="preserve">При подаче автомобиля для загрузки/ разгрузки товара водитель должен принять меры по предотвращению самопроизвольного движения транспортного средства (постановка транспортного средства на стояночный тормоз и иные меры) с обязательной установкой под колеса автомобиля не менее 2-х противооткатных упоров, соответствующих диаметру колес транспортного средства. Наличие у водителя автотранспортного средства противооткатных упоров является обязательным. </w:t>
      </w:r>
    </w:p>
    <w:p w:rsidR="00BE7052" w:rsidRPr="00101431" w:rsidRDefault="00BE7052" w:rsidP="005E0693">
      <w:pPr>
        <w:ind w:left="709" w:hanging="709"/>
        <w:jc w:val="both"/>
      </w:pPr>
    </w:p>
    <w:p w:rsidR="005E0693" w:rsidRPr="003F601D" w:rsidRDefault="005E0693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601D">
        <w:rPr>
          <w:rFonts w:ascii="Times New Roman" w:hAnsi="Times New Roman"/>
          <w:color w:val="000000"/>
          <w:sz w:val="24"/>
          <w:szCs w:val="24"/>
        </w:rPr>
        <w:t xml:space="preserve">Во время проведения погрузочных работ, водитель обязан ожидать их завершения возле </w:t>
      </w:r>
      <w:r w:rsidR="00256E00" w:rsidRPr="003F601D">
        <w:rPr>
          <w:rFonts w:ascii="Times New Roman" w:hAnsi="Times New Roman"/>
          <w:color w:val="000000"/>
          <w:sz w:val="24"/>
          <w:szCs w:val="24"/>
        </w:rPr>
        <w:t>погрузочной рампы</w:t>
      </w:r>
      <w:r w:rsidRPr="003F601D">
        <w:rPr>
          <w:rFonts w:ascii="Times New Roman" w:hAnsi="Times New Roman"/>
          <w:color w:val="000000"/>
          <w:sz w:val="24"/>
          <w:szCs w:val="24"/>
        </w:rPr>
        <w:t>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3F601D" w:rsidRDefault="005E0693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601D">
        <w:rPr>
          <w:rFonts w:ascii="Times New Roman" w:hAnsi="Times New Roman"/>
          <w:color w:val="000000"/>
          <w:sz w:val="24"/>
          <w:szCs w:val="24"/>
        </w:rPr>
        <w:t>После завершения погрузочных работ, водитель отъезжает от погрузочной рампы, закрывает ворота грузового отсека и ожидает выписки ТТН на груз в строго отведенных местах для ожидания (площадка для ожидания пломбировки и выписки документов).</w:t>
      </w:r>
    </w:p>
    <w:p w:rsidR="005E0693" w:rsidRPr="00101431" w:rsidRDefault="005E0693" w:rsidP="005E0693">
      <w:pPr>
        <w:jc w:val="both"/>
      </w:pPr>
    </w:p>
    <w:p w:rsidR="005E0693" w:rsidRPr="003F601D" w:rsidRDefault="005E0693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601D">
        <w:rPr>
          <w:rFonts w:ascii="Times New Roman" w:hAnsi="Times New Roman"/>
          <w:color w:val="000000"/>
          <w:sz w:val="24"/>
          <w:szCs w:val="24"/>
        </w:rPr>
        <w:t>После получения ТТН, водитель расписывается во всех 4х экземплярах (графа «Груз принял»), после чего 2ой экземпляр обязательно оставляет на складе загрузки.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3F601D" w:rsidRDefault="005E0693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601D">
        <w:rPr>
          <w:rFonts w:ascii="Times New Roman" w:hAnsi="Times New Roman"/>
          <w:color w:val="000000"/>
          <w:sz w:val="24"/>
          <w:szCs w:val="24"/>
        </w:rPr>
        <w:t xml:space="preserve">Во время получения ТТН, </w:t>
      </w:r>
      <w:r w:rsidR="00256E00" w:rsidRPr="003F601D">
        <w:rPr>
          <w:rFonts w:ascii="Times New Roman" w:hAnsi="Times New Roman"/>
          <w:color w:val="000000"/>
          <w:sz w:val="24"/>
          <w:szCs w:val="24"/>
        </w:rPr>
        <w:t>заведующий складом</w:t>
      </w:r>
      <w:r w:rsidRPr="003F601D">
        <w:rPr>
          <w:rFonts w:ascii="Times New Roman" w:hAnsi="Times New Roman"/>
          <w:color w:val="000000"/>
          <w:sz w:val="24"/>
          <w:szCs w:val="24"/>
        </w:rPr>
        <w:t xml:space="preserve"> обязательно пломбирует машину и вписывает № пломбы в ТТН стоящей первой на выгрузку согласно </w:t>
      </w:r>
      <w:proofErr w:type="gramStart"/>
      <w:r w:rsidRPr="003F601D">
        <w:rPr>
          <w:rFonts w:ascii="Times New Roman" w:hAnsi="Times New Roman"/>
          <w:color w:val="000000"/>
          <w:sz w:val="24"/>
          <w:szCs w:val="24"/>
        </w:rPr>
        <w:t>плана доставки</w:t>
      </w:r>
      <w:proofErr w:type="gramEnd"/>
      <w:r w:rsidRPr="003F601D">
        <w:rPr>
          <w:rFonts w:ascii="Times New Roman" w:hAnsi="Times New Roman"/>
          <w:color w:val="000000"/>
          <w:sz w:val="24"/>
          <w:szCs w:val="24"/>
        </w:rPr>
        <w:t xml:space="preserve"> установленного специалистами транспортной </w:t>
      </w:r>
      <w:r w:rsidR="00256E00" w:rsidRPr="003F601D">
        <w:rPr>
          <w:rFonts w:ascii="Times New Roman" w:hAnsi="Times New Roman"/>
          <w:color w:val="000000"/>
          <w:sz w:val="24"/>
          <w:szCs w:val="24"/>
        </w:rPr>
        <w:t>логистики</w:t>
      </w:r>
      <w:r w:rsidRPr="003F601D">
        <w:rPr>
          <w:rFonts w:ascii="Times New Roman" w:hAnsi="Times New Roman"/>
          <w:color w:val="000000"/>
          <w:sz w:val="24"/>
          <w:szCs w:val="24"/>
        </w:rPr>
        <w:t>. Водитель не имеет права покидать территорию РЦ без ТТН и опломбированного грузового отсека. В случае повреждения целостности пломбы, приемка товаров на магазине осуществляется по фактическому наличию путем пересчета, при обнаружении недостачи, вся выявленная сумма недостачи подлежит возмещению перевозчиком в адрес грузоотправителя.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3F601D" w:rsidRDefault="005E0693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601D">
        <w:rPr>
          <w:rFonts w:ascii="Times New Roman" w:hAnsi="Times New Roman"/>
          <w:color w:val="000000"/>
          <w:sz w:val="24"/>
          <w:szCs w:val="24"/>
        </w:rPr>
        <w:t xml:space="preserve">Водитель обязан строго следовать по маршруту выгрузки указанному специалистом ТС, в случае обнаружения расхождений маршрута выгрузки с фактической загрузкой, водитель незамедлительно информирует специалиста </w:t>
      </w:r>
      <w:proofErr w:type="gramStart"/>
      <w:r w:rsidR="00286658" w:rsidRPr="003F601D">
        <w:rPr>
          <w:rFonts w:ascii="Times New Roman" w:hAnsi="Times New Roman"/>
          <w:color w:val="000000"/>
          <w:sz w:val="24"/>
          <w:szCs w:val="24"/>
        </w:rPr>
        <w:t>по транспортной логистик</w:t>
      </w:r>
      <w:r w:rsidR="00C35933" w:rsidRPr="003F601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601D">
        <w:rPr>
          <w:rFonts w:ascii="Times New Roman" w:hAnsi="Times New Roman"/>
          <w:color w:val="000000"/>
          <w:sz w:val="24"/>
          <w:szCs w:val="24"/>
        </w:rPr>
        <w:t xml:space="preserve"> для принятия решения о порядке изменения маршрута следования. В случае принятия водителем самовольного решения изменения маршрута следования, дополнительные транспортные расходы, связанные с таким изменением, не подлежат их возмещению перевозчику. </w:t>
      </w:r>
    </w:p>
    <w:p w:rsidR="005E0693" w:rsidRPr="00101431" w:rsidRDefault="005E0693" w:rsidP="005E0693"/>
    <w:p w:rsidR="005E0693" w:rsidRPr="003F601D" w:rsidRDefault="005E0693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601D">
        <w:rPr>
          <w:rFonts w:ascii="Times New Roman" w:hAnsi="Times New Roman"/>
          <w:color w:val="000000"/>
          <w:sz w:val="24"/>
          <w:szCs w:val="24"/>
        </w:rPr>
        <w:lastRenderedPageBreak/>
        <w:t xml:space="preserve">По прибытию на выгрузку магазина, водитель обязан дождаться представителя </w:t>
      </w:r>
      <w:r w:rsidR="00286658" w:rsidRPr="003F601D">
        <w:rPr>
          <w:rFonts w:ascii="Times New Roman" w:hAnsi="Times New Roman"/>
          <w:color w:val="000000"/>
          <w:sz w:val="24"/>
          <w:szCs w:val="24"/>
        </w:rPr>
        <w:t>торгового объекта (</w:t>
      </w:r>
      <w:r w:rsidR="00286658" w:rsidRPr="003F601D">
        <w:rPr>
          <w:rFonts w:ascii="Times New Roman" w:hAnsi="Times New Roman"/>
          <w:b/>
          <w:color w:val="000000"/>
          <w:sz w:val="24"/>
          <w:szCs w:val="24"/>
        </w:rPr>
        <w:t>материально ответственного лица</w:t>
      </w:r>
      <w:r w:rsidR="00286658" w:rsidRPr="003F601D">
        <w:rPr>
          <w:rFonts w:ascii="Times New Roman" w:hAnsi="Times New Roman"/>
          <w:color w:val="000000"/>
          <w:sz w:val="24"/>
          <w:szCs w:val="24"/>
        </w:rPr>
        <w:t>)</w:t>
      </w:r>
      <w:r w:rsidRPr="003F601D">
        <w:rPr>
          <w:rFonts w:ascii="Times New Roman" w:hAnsi="Times New Roman"/>
          <w:color w:val="000000"/>
          <w:sz w:val="24"/>
          <w:szCs w:val="24"/>
        </w:rPr>
        <w:t xml:space="preserve"> для сверки и снятия пломбы, после чего сотрудники магазина начинают выгрузку товара.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3F601D" w:rsidRDefault="005E0693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601D">
        <w:rPr>
          <w:rFonts w:ascii="Times New Roman" w:hAnsi="Times New Roman"/>
          <w:color w:val="000000"/>
          <w:sz w:val="24"/>
          <w:szCs w:val="24"/>
        </w:rPr>
        <w:t>На магазине, водитель подписывает 1,3,4 экземпляры ТТН на доставляемый груз (графа «Груз сдал»), а также требует от сотрудников торгового объекта заполнения граф ПРО (погрузо-разгрузочные операции) в ТТН, после чего 3 и 4 экземпляры с отметкой магазина оставляет себе.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3F601D" w:rsidRDefault="005E0693" w:rsidP="003F601D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601D">
        <w:rPr>
          <w:rFonts w:ascii="Times New Roman" w:hAnsi="Times New Roman"/>
          <w:color w:val="000000"/>
          <w:sz w:val="24"/>
          <w:szCs w:val="24"/>
        </w:rPr>
        <w:t xml:space="preserve">В процессе выгрузки, водитель обязан присутствовать на рампе магазина, в целях ее контроля. </w:t>
      </w:r>
    </w:p>
    <w:p w:rsidR="005E0693" w:rsidRPr="00101431" w:rsidRDefault="005E0693" w:rsidP="005E0693"/>
    <w:p w:rsidR="005E0693" w:rsidRPr="00101431" w:rsidRDefault="005E0693" w:rsidP="005E0693">
      <w:pPr>
        <w:jc w:val="center"/>
        <w:rPr>
          <w:b/>
          <w:sz w:val="28"/>
          <w:szCs w:val="28"/>
        </w:rPr>
      </w:pPr>
      <w:r w:rsidRPr="00101431">
        <w:rPr>
          <w:b/>
          <w:sz w:val="28"/>
          <w:szCs w:val="28"/>
        </w:rPr>
        <w:t>5. Порядок и сроки возвратов грузов на РЦ</w:t>
      </w:r>
    </w:p>
    <w:p w:rsidR="005E0693" w:rsidRPr="00101431" w:rsidRDefault="005E0693" w:rsidP="005E0693">
      <w:pPr>
        <w:jc w:val="both"/>
      </w:pPr>
    </w:p>
    <w:p w:rsidR="005E0693" w:rsidRPr="00AA76A2" w:rsidRDefault="005E0693" w:rsidP="00AA76A2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6A2">
        <w:rPr>
          <w:rFonts w:ascii="Times New Roman" w:hAnsi="Times New Roman"/>
          <w:color w:val="000000"/>
          <w:sz w:val="24"/>
          <w:szCs w:val="24"/>
        </w:rPr>
        <w:t xml:space="preserve">В случае возврата магазином на </w:t>
      </w:r>
      <w:r w:rsidR="00C35933" w:rsidRPr="00AA76A2">
        <w:rPr>
          <w:rFonts w:ascii="Times New Roman" w:hAnsi="Times New Roman"/>
          <w:color w:val="000000"/>
          <w:sz w:val="24"/>
          <w:szCs w:val="24"/>
        </w:rPr>
        <w:t>распределительный</w:t>
      </w:r>
      <w:r w:rsidRPr="00AA76A2">
        <w:rPr>
          <w:rFonts w:ascii="Times New Roman" w:hAnsi="Times New Roman"/>
          <w:color w:val="000000"/>
          <w:sz w:val="24"/>
          <w:szCs w:val="24"/>
        </w:rPr>
        <w:t xml:space="preserve"> центр какой-либо продукции, водитель обязан подписать все 4е экземпляра ТТН на возвратный груз и получить от магазина 1,3,4 экземпляры ТТН, для их передачи на </w:t>
      </w:r>
      <w:r w:rsidR="00C35933" w:rsidRPr="00AA76A2">
        <w:rPr>
          <w:rFonts w:ascii="Times New Roman" w:hAnsi="Times New Roman"/>
          <w:color w:val="000000"/>
          <w:sz w:val="24"/>
          <w:szCs w:val="24"/>
        </w:rPr>
        <w:t>распределительный</w:t>
      </w:r>
      <w:r w:rsidRPr="00AA76A2">
        <w:rPr>
          <w:rFonts w:ascii="Times New Roman" w:hAnsi="Times New Roman"/>
          <w:color w:val="000000"/>
          <w:sz w:val="24"/>
          <w:szCs w:val="24"/>
        </w:rPr>
        <w:t xml:space="preserve"> центр.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C4610F" w:rsidRDefault="005E0693" w:rsidP="00C4610F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>Водитель имеет права отказаться от загрузки возвратного груза, в случае отсутствия необходимых сопроводительных документов (ТТН), в остальных случаях, когда порядок оформления всех необходимых ТТН соблюден, перевозчик не вправе отказаться от загрузки возвратного груза.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C4610F" w:rsidRDefault="005E0693" w:rsidP="00C4610F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>Водитель не имеет права покидать магазин без опломбированного грузового отсека, в случае наличия возвратных грузов, либо наличия последующих точек выгрузки обязан дождаться пломбировки грузового отсека сотрудником магазина</w:t>
      </w:r>
      <w:r w:rsidR="00286658" w:rsidRPr="00C4610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86658" w:rsidRPr="00C4610F">
        <w:rPr>
          <w:rFonts w:ascii="Times New Roman" w:hAnsi="Times New Roman"/>
          <w:b/>
          <w:color w:val="000000"/>
          <w:sz w:val="24"/>
          <w:szCs w:val="24"/>
        </w:rPr>
        <w:t>материально ответственного лица</w:t>
      </w:r>
      <w:r w:rsidR="00286658" w:rsidRPr="00C4610F">
        <w:rPr>
          <w:rFonts w:ascii="Times New Roman" w:hAnsi="Times New Roman"/>
          <w:color w:val="000000"/>
          <w:sz w:val="24"/>
          <w:szCs w:val="24"/>
        </w:rPr>
        <w:t>)</w:t>
      </w:r>
      <w:r w:rsidRPr="00C4610F">
        <w:rPr>
          <w:rFonts w:ascii="Times New Roman" w:hAnsi="Times New Roman"/>
          <w:color w:val="000000"/>
          <w:sz w:val="24"/>
          <w:szCs w:val="24"/>
        </w:rPr>
        <w:t>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C4610F" w:rsidRDefault="005E0693" w:rsidP="00C4610F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 xml:space="preserve">Доставка возвратов товара производится в течение 24 часов, с момента их загрузки. В случае </w:t>
      </w:r>
      <w:proofErr w:type="gramStart"/>
      <w:r w:rsidRPr="00C4610F">
        <w:rPr>
          <w:rFonts w:ascii="Times New Roman" w:hAnsi="Times New Roman"/>
          <w:color w:val="000000"/>
          <w:sz w:val="24"/>
          <w:szCs w:val="24"/>
        </w:rPr>
        <w:t>не возврата</w:t>
      </w:r>
      <w:proofErr w:type="gramEnd"/>
      <w:r w:rsidRPr="00C4610F">
        <w:rPr>
          <w:rFonts w:ascii="Times New Roman" w:hAnsi="Times New Roman"/>
          <w:color w:val="000000"/>
          <w:sz w:val="24"/>
          <w:szCs w:val="24"/>
        </w:rPr>
        <w:t xml:space="preserve"> товара в установленные сроки, перевозчику будет выставлена претензия за нарушение сроков доставки.</w:t>
      </w:r>
    </w:p>
    <w:p w:rsidR="005E0693" w:rsidRPr="00101431" w:rsidRDefault="005E0693" w:rsidP="005E0693">
      <w:pPr>
        <w:jc w:val="both"/>
      </w:pPr>
      <w:r w:rsidRPr="00101431">
        <w:rPr>
          <w:b/>
        </w:rPr>
        <w:tab/>
      </w:r>
    </w:p>
    <w:p w:rsidR="005E0693" w:rsidRPr="00C4610F" w:rsidRDefault="005E0693" w:rsidP="00C4610F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>Водитель обязан передать 1,3,4 экземпляры ТТН на возвратный товар, ответственному сотруднику склад</w:t>
      </w:r>
      <w:r w:rsidR="00286658" w:rsidRPr="00C4610F">
        <w:rPr>
          <w:rFonts w:ascii="Times New Roman" w:hAnsi="Times New Roman"/>
          <w:color w:val="000000"/>
          <w:sz w:val="24"/>
          <w:szCs w:val="24"/>
        </w:rPr>
        <w:t>а</w:t>
      </w:r>
      <w:r w:rsidRPr="00C4610F">
        <w:rPr>
          <w:rFonts w:ascii="Times New Roman" w:hAnsi="Times New Roman"/>
          <w:color w:val="000000"/>
          <w:sz w:val="24"/>
          <w:szCs w:val="24"/>
        </w:rPr>
        <w:t xml:space="preserve"> по приемке возвратов для подписи, затем забрать подписанные 3 и 4 экземпляры ТТН и сдать возвратный груз кладовщику.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C4610F" w:rsidRDefault="005E0693" w:rsidP="00C4610F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>Водителю запрещается самовольно оставлять груз у закрытой рампы, без фактической сдачи груза ответственному лицу, передавать возвратные грузы и ТТН лицам неответственным за приемку товаров и ТТН. Контакты по приемке в</w:t>
      </w:r>
      <w:r w:rsidR="00AC67DE" w:rsidRPr="00C4610F">
        <w:rPr>
          <w:rFonts w:ascii="Times New Roman" w:hAnsi="Times New Roman"/>
          <w:color w:val="000000"/>
          <w:sz w:val="24"/>
          <w:szCs w:val="24"/>
        </w:rPr>
        <w:t xml:space="preserve">озвратов размещены на </w:t>
      </w:r>
      <w:proofErr w:type="spellStart"/>
      <w:r w:rsidR="00AC67DE" w:rsidRPr="00C4610F">
        <w:rPr>
          <w:rFonts w:ascii="Times New Roman" w:hAnsi="Times New Roman"/>
          <w:color w:val="000000"/>
          <w:sz w:val="24"/>
          <w:szCs w:val="24"/>
        </w:rPr>
        <w:t>инфодоске</w:t>
      </w:r>
      <w:proofErr w:type="spellEnd"/>
      <w:r w:rsidRPr="00C4610F">
        <w:rPr>
          <w:rFonts w:ascii="Times New Roman" w:hAnsi="Times New Roman"/>
          <w:color w:val="000000"/>
          <w:sz w:val="24"/>
          <w:szCs w:val="24"/>
        </w:rPr>
        <w:t xml:space="preserve"> «Информация для перевозчиков».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C4610F" w:rsidRDefault="005E0693" w:rsidP="00C4610F">
      <w:pPr>
        <w:pStyle w:val="a5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 xml:space="preserve">В случае самовольной выгрузки груза, без представителей </w:t>
      </w:r>
      <w:r w:rsidR="00AC67DE" w:rsidRPr="00C4610F">
        <w:rPr>
          <w:rFonts w:ascii="Times New Roman" w:hAnsi="Times New Roman"/>
          <w:color w:val="000000"/>
          <w:sz w:val="24"/>
          <w:szCs w:val="24"/>
        </w:rPr>
        <w:t>ЗАО</w:t>
      </w:r>
      <w:r w:rsidRPr="00C4610F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AC67DE" w:rsidRPr="00C4610F">
        <w:rPr>
          <w:rFonts w:ascii="Times New Roman" w:hAnsi="Times New Roman"/>
          <w:color w:val="000000"/>
          <w:sz w:val="24"/>
          <w:szCs w:val="24"/>
        </w:rPr>
        <w:t>Доброном</w:t>
      </w:r>
      <w:r w:rsidRPr="00C4610F">
        <w:rPr>
          <w:rFonts w:ascii="Times New Roman" w:hAnsi="Times New Roman"/>
          <w:color w:val="000000"/>
          <w:sz w:val="24"/>
          <w:szCs w:val="24"/>
        </w:rPr>
        <w:t>», перевозчику будет выставляться претензия на сумму возврата неподтвержденного документально, т.е. на возвратных ТТН отсутствуют подпись и печать кладовщика, а услуга оказана не в полном объеме, что предполагает оплату по маршруту в одну сторону.</w:t>
      </w:r>
    </w:p>
    <w:p w:rsidR="002A7076" w:rsidRPr="00101431" w:rsidRDefault="002A7076" w:rsidP="005E0693">
      <w:pPr>
        <w:ind w:left="709" w:hanging="709"/>
        <w:jc w:val="both"/>
      </w:pPr>
    </w:p>
    <w:p w:rsidR="005E0693" w:rsidRPr="00101431" w:rsidRDefault="005E0693" w:rsidP="005E0693">
      <w:pPr>
        <w:jc w:val="center"/>
        <w:rPr>
          <w:b/>
          <w:sz w:val="28"/>
          <w:szCs w:val="28"/>
        </w:rPr>
      </w:pPr>
      <w:r w:rsidRPr="00101431">
        <w:rPr>
          <w:b/>
          <w:sz w:val="28"/>
          <w:szCs w:val="28"/>
        </w:rPr>
        <w:t>6. Порядок загрузки, выгрузки отходов торговли</w:t>
      </w:r>
    </w:p>
    <w:p w:rsidR="005E0693" w:rsidRPr="00101431" w:rsidRDefault="005E0693" w:rsidP="005E0693">
      <w:pPr>
        <w:jc w:val="center"/>
        <w:rPr>
          <w:b/>
        </w:rPr>
      </w:pPr>
    </w:p>
    <w:p w:rsidR="005E0693" w:rsidRPr="00C4610F" w:rsidRDefault="005E0693" w:rsidP="00C4610F">
      <w:pPr>
        <w:pStyle w:val="a5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>В случае необходимости, магазины имеют права производить возврат отходов в виде возвратной тары, картона, гнили.</w:t>
      </w:r>
    </w:p>
    <w:p w:rsidR="005E0693" w:rsidRPr="00101431" w:rsidRDefault="005E0693" w:rsidP="005E0693">
      <w:pPr>
        <w:ind w:left="709" w:hanging="709"/>
        <w:jc w:val="both"/>
      </w:pPr>
    </w:p>
    <w:p w:rsidR="005E0693" w:rsidRPr="00C4610F" w:rsidRDefault="005E0693" w:rsidP="00C4610F">
      <w:pPr>
        <w:pStyle w:val="a5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lastRenderedPageBreak/>
        <w:t>Водитель обязан принимать к возврату отходы, только в том случае, если в грузовом отсеке автомобиля отсутствует не выгруженный товар.</w:t>
      </w:r>
    </w:p>
    <w:p w:rsidR="005E0693" w:rsidRPr="00C4610F" w:rsidRDefault="005E0693" w:rsidP="00C4610F">
      <w:pPr>
        <w:pStyle w:val="a5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E0693" w:rsidRPr="00C4610F" w:rsidRDefault="005E0693" w:rsidP="00C4610F">
      <w:pPr>
        <w:pStyle w:val="a5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>Отходы загружаются в строгом порядке, относительно складов их выгрузки, т.е. выгрузка отходов должна производиться в пределах одного возвратного склада.</w:t>
      </w:r>
    </w:p>
    <w:p w:rsidR="005E0693" w:rsidRPr="00C4610F" w:rsidRDefault="005E0693" w:rsidP="00C4610F">
      <w:pPr>
        <w:pStyle w:val="a5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E0693" w:rsidRPr="00C4610F" w:rsidRDefault="005E0693" w:rsidP="00C4610F">
      <w:pPr>
        <w:pStyle w:val="a5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>Отходы принимаются к перевозке только в укомплектованном виде и при наличии сопроводительных документов. В случае загрузки с согласия водителя отходов валом, разгрузочные работы на складах будут производиться непосредственно самим водителем. Наличие пломбы при возврате отходов – обязательно.</w:t>
      </w:r>
    </w:p>
    <w:p w:rsidR="005E0693" w:rsidRPr="00C4610F" w:rsidRDefault="005E0693" w:rsidP="00C4610F">
      <w:pPr>
        <w:pStyle w:val="a5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ab/>
      </w:r>
    </w:p>
    <w:p w:rsidR="005E0693" w:rsidRPr="00C4610F" w:rsidRDefault="005E0693" w:rsidP="00C4610F">
      <w:pPr>
        <w:pStyle w:val="a5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>На все возвраты отходов, у перевозчика должны быть в наличии отмеченные ТТН (графы «Груз принял» и «Груз сдал»)</w:t>
      </w:r>
    </w:p>
    <w:p w:rsidR="005E0693" w:rsidRPr="00C4610F" w:rsidRDefault="005E0693" w:rsidP="00C4610F">
      <w:pPr>
        <w:jc w:val="both"/>
        <w:rPr>
          <w:color w:val="000000"/>
        </w:rPr>
      </w:pPr>
    </w:p>
    <w:p w:rsidR="005E0693" w:rsidRPr="00C4610F" w:rsidRDefault="005E0693" w:rsidP="00C4610F">
      <w:pPr>
        <w:pStyle w:val="a5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610F">
        <w:rPr>
          <w:rFonts w:ascii="Times New Roman" w:hAnsi="Times New Roman"/>
          <w:color w:val="000000"/>
          <w:sz w:val="24"/>
          <w:szCs w:val="24"/>
        </w:rPr>
        <w:t>В случае несоблюдения выше изложенных правил и требований к перевоз</w:t>
      </w:r>
      <w:r w:rsidR="00523C03" w:rsidRPr="00C4610F">
        <w:rPr>
          <w:rFonts w:ascii="Times New Roman" w:hAnsi="Times New Roman"/>
          <w:color w:val="000000"/>
          <w:sz w:val="24"/>
          <w:szCs w:val="24"/>
        </w:rPr>
        <w:t xml:space="preserve">чику будут применяться штрафные </w:t>
      </w:r>
      <w:r w:rsidRPr="00C4610F">
        <w:rPr>
          <w:rFonts w:ascii="Times New Roman" w:hAnsi="Times New Roman"/>
          <w:color w:val="000000"/>
          <w:sz w:val="24"/>
          <w:szCs w:val="24"/>
        </w:rPr>
        <w:t>санкции</w:t>
      </w:r>
      <w:r w:rsidR="00E712F2" w:rsidRPr="00C4610F">
        <w:rPr>
          <w:rFonts w:ascii="Times New Roman" w:hAnsi="Times New Roman"/>
          <w:color w:val="000000"/>
          <w:sz w:val="24"/>
          <w:szCs w:val="24"/>
        </w:rPr>
        <w:t>,</w:t>
      </w:r>
      <w:r w:rsidRPr="00C4610F">
        <w:rPr>
          <w:rFonts w:ascii="Times New Roman" w:hAnsi="Times New Roman"/>
          <w:color w:val="000000"/>
          <w:sz w:val="24"/>
          <w:szCs w:val="24"/>
        </w:rPr>
        <w:t xml:space="preserve"> предусмотренные договором об организации автомобильных перевозок грузов во внутриреспубликанском сообщении и настоящими правилами.</w:t>
      </w:r>
    </w:p>
    <w:p w:rsidR="005E0693" w:rsidRPr="00101431" w:rsidRDefault="005E0693" w:rsidP="005E0693"/>
    <w:p w:rsidR="005E0693" w:rsidRPr="00101431" w:rsidRDefault="005E0693" w:rsidP="005E0693"/>
    <w:p w:rsidR="005E0693" w:rsidRPr="00101431" w:rsidRDefault="005E0693" w:rsidP="005E0693"/>
    <w:p w:rsidR="005E0693" w:rsidRPr="00101431" w:rsidRDefault="005E0693" w:rsidP="005E0693"/>
    <w:p w:rsidR="005E0693" w:rsidRPr="00101431" w:rsidRDefault="00523C03" w:rsidP="005E0693">
      <w:r w:rsidRPr="00101431">
        <w:t>Заместитель генерального д</w:t>
      </w:r>
      <w:r w:rsidR="005E0693" w:rsidRPr="00101431">
        <w:t>иректор</w:t>
      </w:r>
      <w:r w:rsidRPr="00101431">
        <w:t>а</w:t>
      </w:r>
      <w:r w:rsidR="005E0693" w:rsidRPr="00101431">
        <w:t xml:space="preserve"> </w:t>
      </w:r>
    </w:p>
    <w:p w:rsidR="005E0693" w:rsidRPr="00101431" w:rsidRDefault="00523C03" w:rsidP="005E0693">
      <w:r w:rsidRPr="00101431">
        <w:t>по логистике</w:t>
      </w:r>
      <w:r w:rsidRPr="00101431">
        <w:tab/>
      </w:r>
      <w:r w:rsidR="00AC67DE" w:rsidRPr="00101431">
        <w:tab/>
      </w:r>
      <w:r w:rsidR="00AC67DE" w:rsidRPr="00101431">
        <w:tab/>
      </w:r>
      <w:r w:rsidR="00AC67DE" w:rsidRPr="00101431">
        <w:tab/>
      </w:r>
      <w:r w:rsidR="00AC67DE" w:rsidRPr="00101431">
        <w:tab/>
      </w:r>
      <w:r w:rsidR="00AC67DE" w:rsidRPr="00101431">
        <w:tab/>
      </w:r>
      <w:r w:rsidR="00AC67DE" w:rsidRPr="00101431">
        <w:tab/>
      </w:r>
      <w:r w:rsidR="002A7076" w:rsidRPr="00101431">
        <w:tab/>
      </w:r>
      <w:r w:rsidR="00AC67DE" w:rsidRPr="00101431">
        <w:tab/>
        <w:t xml:space="preserve">       </w:t>
      </w:r>
      <w:r w:rsidRPr="00101431">
        <w:tab/>
      </w:r>
      <w:r w:rsidR="00AC67DE" w:rsidRPr="00101431">
        <w:t xml:space="preserve">    </w:t>
      </w:r>
      <w:r w:rsidRPr="00101431">
        <w:t>Е.В. Якубов</w:t>
      </w:r>
    </w:p>
    <w:p w:rsidR="005E0693" w:rsidRPr="00101431" w:rsidRDefault="005E0693" w:rsidP="005E0693"/>
    <w:p w:rsidR="005E0693" w:rsidRPr="00101431" w:rsidRDefault="005E0693" w:rsidP="005E0693"/>
    <w:p w:rsidR="005E0693" w:rsidRPr="00101431" w:rsidRDefault="005E0693" w:rsidP="005E0693"/>
    <w:p w:rsidR="005E0693" w:rsidRPr="00101431" w:rsidRDefault="005E0693" w:rsidP="005E0693"/>
    <w:p w:rsidR="005E0693" w:rsidRPr="00101431" w:rsidRDefault="005E0693" w:rsidP="005E0693">
      <w:pPr>
        <w:rPr>
          <w:i/>
        </w:rPr>
      </w:pPr>
      <w:r w:rsidRPr="00101431">
        <w:rPr>
          <w:i/>
        </w:rPr>
        <w:t>Ознакомлен и согласен:</w:t>
      </w:r>
    </w:p>
    <w:p w:rsidR="005E0693" w:rsidRPr="00101431" w:rsidRDefault="005E0693" w:rsidP="005E0693"/>
    <w:p w:rsidR="005E0693" w:rsidRPr="00101431" w:rsidRDefault="005E0693" w:rsidP="005E0693">
      <w:r w:rsidRPr="00101431">
        <w:t>_____________</w:t>
      </w:r>
      <w:r w:rsidRPr="00101431">
        <w:tab/>
      </w:r>
      <w:r w:rsidRPr="00101431">
        <w:tab/>
      </w:r>
      <w:r w:rsidRPr="00101431">
        <w:tab/>
      </w:r>
      <w:r w:rsidRPr="00101431">
        <w:tab/>
        <w:t>_____________</w:t>
      </w:r>
      <w:r w:rsidRPr="00101431">
        <w:tab/>
      </w:r>
      <w:r w:rsidRPr="00101431">
        <w:tab/>
        <w:t>__________________</w:t>
      </w:r>
    </w:p>
    <w:p w:rsidR="005E0693" w:rsidRPr="00101431" w:rsidRDefault="005E0693" w:rsidP="005E0693">
      <w:pPr>
        <w:rPr>
          <w:vertAlign w:val="superscript"/>
        </w:rPr>
      </w:pPr>
      <w:r w:rsidRPr="00101431">
        <w:rPr>
          <w:vertAlign w:val="superscript"/>
        </w:rPr>
        <w:t xml:space="preserve">           (дата)</w:t>
      </w:r>
      <w:r w:rsidRPr="00101431">
        <w:rPr>
          <w:vertAlign w:val="superscript"/>
        </w:rPr>
        <w:tab/>
      </w:r>
      <w:r w:rsidRPr="00101431">
        <w:rPr>
          <w:vertAlign w:val="superscript"/>
        </w:rPr>
        <w:tab/>
      </w:r>
      <w:r w:rsidRPr="00101431">
        <w:rPr>
          <w:vertAlign w:val="superscript"/>
        </w:rPr>
        <w:tab/>
      </w:r>
      <w:r w:rsidRPr="00101431">
        <w:rPr>
          <w:vertAlign w:val="superscript"/>
        </w:rPr>
        <w:tab/>
      </w:r>
      <w:r w:rsidRPr="00101431">
        <w:rPr>
          <w:vertAlign w:val="superscript"/>
        </w:rPr>
        <w:tab/>
        <w:t xml:space="preserve">       </w:t>
      </w:r>
      <w:proofErr w:type="gramStart"/>
      <w:r w:rsidRPr="00101431">
        <w:rPr>
          <w:vertAlign w:val="superscript"/>
        </w:rPr>
        <w:t xml:space="preserve">   (</w:t>
      </w:r>
      <w:proofErr w:type="gramEnd"/>
      <w:r w:rsidRPr="00101431">
        <w:rPr>
          <w:vertAlign w:val="superscript"/>
        </w:rPr>
        <w:t>подпись)</w:t>
      </w:r>
      <w:r w:rsidRPr="00101431">
        <w:rPr>
          <w:vertAlign w:val="superscript"/>
        </w:rPr>
        <w:tab/>
      </w:r>
      <w:r w:rsidRPr="00101431">
        <w:rPr>
          <w:vertAlign w:val="superscript"/>
        </w:rPr>
        <w:tab/>
      </w:r>
      <w:r w:rsidRPr="00101431">
        <w:rPr>
          <w:vertAlign w:val="superscript"/>
        </w:rPr>
        <w:tab/>
        <w:t xml:space="preserve">                   (Ф.И.О)</w:t>
      </w:r>
    </w:p>
    <w:p w:rsidR="005E0693" w:rsidRPr="00101431" w:rsidRDefault="005E0693" w:rsidP="005E0693">
      <w:pPr>
        <w:rPr>
          <w:b/>
        </w:rPr>
      </w:pPr>
      <w:r w:rsidRPr="00101431">
        <w:tab/>
      </w:r>
      <w:r w:rsidRPr="00101431">
        <w:tab/>
      </w:r>
      <w:r w:rsidRPr="00101431">
        <w:tab/>
      </w:r>
      <w:r w:rsidRPr="00101431">
        <w:tab/>
      </w:r>
      <w:r w:rsidRPr="00101431">
        <w:tab/>
      </w:r>
      <w:r w:rsidRPr="00101431">
        <w:tab/>
      </w:r>
      <w:r w:rsidRPr="00101431">
        <w:rPr>
          <w:b/>
        </w:rPr>
        <w:t xml:space="preserve">         М.П.</w:t>
      </w:r>
    </w:p>
    <w:p w:rsidR="008D3D5C" w:rsidRPr="00101431" w:rsidRDefault="008D3D5C"/>
    <w:sectPr w:rsidR="008D3D5C" w:rsidRPr="00101431" w:rsidSect="000C26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700D"/>
    <w:multiLevelType w:val="multilevel"/>
    <w:tmpl w:val="FDF8C3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675388"/>
    <w:multiLevelType w:val="multilevel"/>
    <w:tmpl w:val="221E2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03B6883"/>
    <w:multiLevelType w:val="multilevel"/>
    <w:tmpl w:val="6C021C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F4558DB"/>
    <w:multiLevelType w:val="multilevel"/>
    <w:tmpl w:val="E3887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6AD8"/>
    <w:rsid w:val="0007238D"/>
    <w:rsid w:val="000C26C1"/>
    <w:rsid w:val="000F6DEC"/>
    <w:rsid w:val="00101431"/>
    <w:rsid w:val="00256E00"/>
    <w:rsid w:val="00280F06"/>
    <w:rsid w:val="00286658"/>
    <w:rsid w:val="002A7076"/>
    <w:rsid w:val="003F601D"/>
    <w:rsid w:val="00523C03"/>
    <w:rsid w:val="005E0693"/>
    <w:rsid w:val="007C0C5E"/>
    <w:rsid w:val="007C6933"/>
    <w:rsid w:val="00885AB1"/>
    <w:rsid w:val="00897D63"/>
    <w:rsid w:val="008D3D5C"/>
    <w:rsid w:val="008F0D2F"/>
    <w:rsid w:val="009578DD"/>
    <w:rsid w:val="00AA76A2"/>
    <w:rsid w:val="00AC67DE"/>
    <w:rsid w:val="00B95162"/>
    <w:rsid w:val="00BE7052"/>
    <w:rsid w:val="00C35933"/>
    <w:rsid w:val="00C4610F"/>
    <w:rsid w:val="00CD33D5"/>
    <w:rsid w:val="00CF6AD8"/>
    <w:rsid w:val="00DE635C"/>
    <w:rsid w:val="00E56093"/>
    <w:rsid w:val="00E712F2"/>
    <w:rsid w:val="00E97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7EE62-EB30-493A-9A5F-B90B8479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E06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E0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06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97D6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7D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Дедюля Игорь</dc:creator>
  <cp:keywords/>
  <dc:description/>
  <cp:lastModifiedBy>user</cp:lastModifiedBy>
  <cp:revision>24</cp:revision>
  <cp:lastPrinted>2018-02-12T13:02:00Z</cp:lastPrinted>
  <dcterms:created xsi:type="dcterms:W3CDTF">2017-03-16T12:33:00Z</dcterms:created>
  <dcterms:modified xsi:type="dcterms:W3CDTF">2019-04-04T08:54:00Z</dcterms:modified>
</cp:coreProperties>
</file>